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Nr </w:t>
      </w:r>
      <w:r w:rsidR="0063256C">
        <w:rPr>
          <w:rFonts w:ascii="Times New Roman" w:hAnsi="Times New Roman"/>
        </w:rPr>
        <w:t>1461/</w:t>
      </w:r>
      <w:r w:rsidR="000846D2">
        <w:rPr>
          <w:rFonts w:ascii="Times New Roman" w:hAnsi="Times New Roman"/>
        </w:rPr>
        <w:t>2022</w:t>
      </w:r>
    </w:p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Burmistrza Lewina Brzeskiego</w:t>
      </w:r>
    </w:p>
    <w:p w:rsidR="007E17D6" w:rsidRDefault="0063256C" w:rsidP="007E17D6">
      <w:pPr>
        <w:jc w:val="center"/>
        <w:rPr>
          <w:b/>
          <w:sz w:val="24"/>
        </w:rPr>
      </w:pPr>
      <w:r>
        <w:rPr>
          <w:b/>
          <w:sz w:val="24"/>
        </w:rPr>
        <w:t>z dnia 26 stycznia 2022</w:t>
      </w:r>
      <w:r w:rsidR="007E17D6">
        <w:rPr>
          <w:b/>
          <w:sz w:val="24"/>
        </w:rPr>
        <w:t xml:space="preserve"> r.</w:t>
      </w:r>
    </w:p>
    <w:p w:rsidR="007E17D6" w:rsidRDefault="007E17D6" w:rsidP="007E17D6">
      <w:pPr>
        <w:rPr>
          <w:b/>
          <w:sz w:val="24"/>
        </w:rPr>
      </w:pPr>
    </w:p>
    <w:p w:rsidR="007E17D6" w:rsidRDefault="007E17D6" w:rsidP="007E17D6">
      <w:pPr>
        <w:jc w:val="both"/>
        <w:rPr>
          <w:b/>
          <w:sz w:val="24"/>
        </w:rPr>
      </w:pPr>
      <w:r>
        <w:rPr>
          <w:b/>
          <w:sz w:val="24"/>
        </w:rPr>
        <w:t xml:space="preserve">w sprawie podania do publicznej wiadomości kryteriów branych pod uwagę                              w postępowaniu rekrutacyjnym i postępowaniu uzupełniającym do przedszkoli oraz klas I szkół </w:t>
      </w:r>
      <w:r w:rsidR="0063256C">
        <w:rPr>
          <w:b/>
          <w:sz w:val="24"/>
        </w:rPr>
        <w:t>podstawowych na rok szkolny 2022/2023</w:t>
      </w:r>
      <w:r>
        <w:rPr>
          <w:b/>
          <w:sz w:val="24"/>
        </w:rPr>
        <w:t xml:space="preserve"> oraz dokumentów niezbędnych do potwierdzenia spełnienia tych kryteriów, a także liczby punktów możliwych do uzyskania za poszczególne kryteria.</w:t>
      </w:r>
    </w:p>
    <w:p w:rsidR="007E17D6" w:rsidRDefault="007E17D6" w:rsidP="007E17D6">
      <w:pPr>
        <w:rPr>
          <w:sz w:val="24"/>
        </w:rPr>
      </w:pPr>
    </w:p>
    <w:p w:rsidR="007E17D6" w:rsidRPr="00762864" w:rsidRDefault="007E17D6" w:rsidP="007E17D6">
      <w:pPr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           </w:t>
      </w:r>
      <w:r>
        <w:rPr>
          <w:sz w:val="24"/>
          <w:szCs w:val="24"/>
        </w:rPr>
        <w:t>Na podstawie art. 154 ust. 3 w związku z art. 29 ust. 2 pkt 2 ustawy z dnia 14 grudnia 2016r.</w:t>
      </w:r>
      <w:r w:rsidR="0063256C">
        <w:rPr>
          <w:sz w:val="24"/>
          <w:szCs w:val="24"/>
        </w:rPr>
        <w:t xml:space="preserve">  Prawo oświatowe (Dz. U. z 2021</w:t>
      </w:r>
      <w:r>
        <w:rPr>
          <w:sz w:val="24"/>
          <w:szCs w:val="24"/>
        </w:rPr>
        <w:t>r</w:t>
      </w:r>
      <w:r w:rsidR="0063256C">
        <w:rPr>
          <w:sz w:val="24"/>
          <w:szCs w:val="24"/>
        </w:rPr>
        <w:t>. poz. 1082 z późn.zm.</w:t>
      </w:r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zarządza się, co następuje:</w:t>
      </w:r>
    </w:p>
    <w:p w:rsidR="007E17D6" w:rsidRDefault="007E17D6" w:rsidP="007E17D6">
      <w:pPr>
        <w:rPr>
          <w:b/>
          <w:sz w:val="24"/>
        </w:rPr>
      </w:pPr>
    </w:p>
    <w:p w:rsidR="007E17D6" w:rsidRDefault="007E17D6" w:rsidP="007E17D6">
      <w:pPr>
        <w:jc w:val="center"/>
      </w:pPr>
      <w:r>
        <w:rPr>
          <w:b/>
          <w:sz w:val="24"/>
        </w:rPr>
        <w:t>§ 1.</w:t>
      </w:r>
    </w:p>
    <w:p w:rsidR="007E17D6" w:rsidRPr="00CE0FCD" w:rsidRDefault="007E17D6" w:rsidP="00CE0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drugim etapie postępowania rekrutacyjnego i postępowania uzupełniającego </w:t>
      </w:r>
      <w:r w:rsidR="00FD3EAD">
        <w:rPr>
          <w:b/>
          <w:sz w:val="24"/>
          <w:szCs w:val="24"/>
        </w:rPr>
        <w:t>na rok szkolny 2022/2023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publicznych przedszkoli</w:t>
      </w:r>
      <w:r>
        <w:rPr>
          <w:sz w:val="24"/>
          <w:szCs w:val="24"/>
        </w:rPr>
        <w:t xml:space="preserve"> usytuowanych na terenie gminy Lewin Brzeski </w:t>
      </w:r>
      <w:r>
        <w:rPr>
          <w:sz w:val="22"/>
          <w:szCs w:val="24"/>
        </w:rPr>
        <w:t>brane będą pod uwagę</w:t>
      </w:r>
      <w:r>
        <w:rPr>
          <w:sz w:val="24"/>
          <w:szCs w:val="24"/>
        </w:rPr>
        <w:t xml:space="preserve">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XXX/290/2017 Rady Miejskiej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drugim etapie postępowania rekrutacyjnego do przedszkoli publicznych funkcjonujących na obszarze gminy Lewin Brzeski (Dz. Urz. Woj. Opolskiego                 z 2017r. poz. 752, zm. poz. 985).  </w:t>
      </w:r>
    </w:p>
    <w:p w:rsidR="007E17D6" w:rsidRDefault="007E17D6" w:rsidP="007E17D6">
      <w:pPr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7E17D6" w:rsidRPr="001C01D8" w:rsidRDefault="007E17D6" w:rsidP="001C0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rekrutacyjnym i postępowaniu uzupełniającym </w:t>
      </w:r>
      <w:r w:rsidR="00231067">
        <w:rPr>
          <w:b/>
          <w:sz w:val="24"/>
          <w:szCs w:val="24"/>
        </w:rPr>
        <w:t>na rok szkolny 2022/2023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klas I publicznych szkół podstawowych </w:t>
      </w:r>
      <w:r>
        <w:rPr>
          <w:sz w:val="24"/>
          <w:szCs w:val="24"/>
        </w:rPr>
        <w:t xml:space="preserve">usytuowanych na terenie gminy Lewin Brzeski brane będą pod uwagę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XXX/291/2017 Rady Miejskiej                             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postępowaniu rekrutacyjnym prowadzonym dla kandydatów zamieszkałych poza obwodem publicznej szkoły podstawowej ubiegających się o przyjęcie do klas I szkół podstawowych funkcjonujących na obszarze gminy Lewin Brzeski (Dz. Urz. Woj. Opolskiego z 2017r. poz. 753).  </w:t>
      </w: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 w:rsidR="007E17D6" w:rsidRDefault="007E17D6" w:rsidP="007E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zarządzenie oraz uchwały, o których mowa w § 1 i § 2, podlegają podaniu do publicznej wiadomości przez ogłoszenie na stronie internetowej </w:t>
      </w:r>
      <w:hyperlink r:id="rId4" w:history="1">
        <w:r>
          <w:rPr>
            <w:rStyle w:val="Hipercze"/>
            <w:sz w:val="24"/>
            <w:szCs w:val="24"/>
          </w:rPr>
          <w:t>www.lewin-brzeski.pl</w:t>
        </w:r>
      </w:hyperlink>
      <w:r>
        <w:rPr>
          <w:sz w:val="24"/>
          <w:szCs w:val="24"/>
        </w:rPr>
        <w:t xml:space="preserve"> oraz na tablicach ogłoszeń i stronach internetowych szkół i przedszkoli usytuowanych na terenie gminy Lewin Brzeski.</w:t>
      </w:r>
    </w:p>
    <w:p w:rsidR="007E17D6" w:rsidRDefault="007E17D6" w:rsidP="007E17D6">
      <w:pPr>
        <w:jc w:val="center"/>
        <w:rPr>
          <w:b/>
          <w:bCs/>
          <w:sz w:val="24"/>
          <w:szCs w:val="24"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7E17D6" w:rsidRDefault="007E17D6" w:rsidP="007E17D6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:rsidR="007E17D6" w:rsidRDefault="007E17D6" w:rsidP="007E17D6"/>
    <w:p w:rsidR="007E17D6" w:rsidRDefault="007E17D6" w:rsidP="007E17D6"/>
    <w:p w:rsidR="007E17D6" w:rsidRPr="00762864" w:rsidRDefault="007E17D6" w:rsidP="00762864">
      <w:pPr>
        <w:jc w:val="right"/>
        <w:rPr>
          <w:sz w:val="24"/>
          <w:szCs w:val="24"/>
        </w:rPr>
      </w:pPr>
    </w:p>
    <w:p w:rsidR="00CE0FCD" w:rsidRDefault="00CE0FCD" w:rsidP="00CE0FCD">
      <w:pPr>
        <w:jc w:val="right"/>
      </w:pPr>
    </w:p>
    <w:p w:rsidR="00350C17" w:rsidRDefault="00CE0FCD" w:rsidP="00350C17">
      <w:pPr>
        <w:jc w:val="right"/>
      </w:pPr>
      <w:r>
        <w:tab/>
      </w:r>
    </w:p>
    <w:p w:rsidR="00350C17" w:rsidRDefault="00350C17" w:rsidP="00350C17">
      <w:pPr>
        <w:tabs>
          <w:tab w:val="left" w:pos="7185"/>
        </w:tabs>
        <w:jc w:val="right"/>
      </w:pPr>
      <w:r>
        <w:tab/>
        <w:t>Z up. Burmistrza</w:t>
      </w:r>
    </w:p>
    <w:p w:rsidR="00350C17" w:rsidRDefault="00350C17" w:rsidP="00350C17">
      <w:pPr>
        <w:tabs>
          <w:tab w:val="left" w:pos="7185"/>
        </w:tabs>
        <w:jc w:val="right"/>
      </w:pPr>
    </w:p>
    <w:p w:rsidR="00350C17" w:rsidRDefault="00350C17" w:rsidP="00350C17">
      <w:pPr>
        <w:tabs>
          <w:tab w:val="left" w:pos="7185"/>
        </w:tabs>
        <w:jc w:val="right"/>
      </w:pPr>
      <w:r>
        <w:t>Dariusz Struski</w:t>
      </w:r>
    </w:p>
    <w:p w:rsidR="000C62E4" w:rsidRPr="0096200D" w:rsidRDefault="00350C17" w:rsidP="0096200D">
      <w:pPr>
        <w:tabs>
          <w:tab w:val="left" w:pos="7185"/>
        </w:tabs>
        <w:jc w:val="right"/>
      </w:pPr>
      <w:r>
        <w:t>Zastępca Burmistrza</w:t>
      </w:r>
      <w:bookmarkStart w:id="0" w:name="_GoBack"/>
      <w:bookmarkEnd w:id="0"/>
    </w:p>
    <w:sectPr w:rsidR="000C62E4" w:rsidRPr="0096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6"/>
    <w:rsid w:val="000846D2"/>
    <w:rsid w:val="000969FC"/>
    <w:rsid w:val="000C62E4"/>
    <w:rsid w:val="001C01D8"/>
    <w:rsid w:val="002255FE"/>
    <w:rsid w:val="00231067"/>
    <w:rsid w:val="00244444"/>
    <w:rsid w:val="0028634E"/>
    <w:rsid w:val="002F0C63"/>
    <w:rsid w:val="00350C17"/>
    <w:rsid w:val="0063256C"/>
    <w:rsid w:val="00762864"/>
    <w:rsid w:val="007E17D6"/>
    <w:rsid w:val="007F3B27"/>
    <w:rsid w:val="008342CE"/>
    <w:rsid w:val="0096200D"/>
    <w:rsid w:val="00983CE3"/>
    <w:rsid w:val="00A67471"/>
    <w:rsid w:val="00BC4C65"/>
    <w:rsid w:val="00C708CC"/>
    <w:rsid w:val="00CE0FCD"/>
    <w:rsid w:val="00E01A05"/>
    <w:rsid w:val="00ED3BAF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7DB0"/>
  <w15:chartTrackingRefBased/>
  <w15:docId w15:val="{BFB3C983-D50B-495B-80A3-366D823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7D6"/>
    <w:pPr>
      <w:keepNext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17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17D6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7D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win-brze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sekretariat</cp:lastModifiedBy>
  <cp:revision>22</cp:revision>
  <cp:lastPrinted>2022-01-27T10:21:00Z</cp:lastPrinted>
  <dcterms:created xsi:type="dcterms:W3CDTF">2021-01-28T06:58:00Z</dcterms:created>
  <dcterms:modified xsi:type="dcterms:W3CDTF">2022-02-24T11:18:00Z</dcterms:modified>
</cp:coreProperties>
</file>